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40" w:rsidRPr="003C795A" w:rsidRDefault="00851440" w:rsidP="00851440">
      <w:pPr>
        <w:widowControl/>
        <w:shd w:val="clear" w:color="auto" w:fill="FFFFFF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3C795A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服务事项</w:t>
      </w:r>
      <w:r w:rsidR="00026B8C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办事流程</w:t>
      </w:r>
    </w:p>
    <w:p w:rsidR="00851440" w:rsidRPr="00026B8C" w:rsidRDefault="00CD7BF6" w:rsidP="00CD7BF6">
      <w:pPr>
        <w:autoSpaceDE w:val="0"/>
        <w:autoSpaceDN w:val="0"/>
        <w:adjustRightInd w:val="0"/>
        <w:spacing w:line="4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  <w:highlight w:val="white"/>
          <w:lang w:val="zh-CN"/>
        </w:rPr>
      </w:pPr>
      <w:r w:rsidRPr="00026B8C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  <w:lang w:val="zh-CN"/>
        </w:rPr>
        <w:t>——</w:t>
      </w:r>
      <w:r w:rsidR="00FA1A4A" w:rsidRPr="00FA1A4A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山东女子学院教学科研人员因公临时出国（境）申请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一、办理依据</w:t>
      </w:r>
    </w:p>
    <w:p w:rsidR="00716356" w:rsidRPr="00716356" w:rsidRDefault="00716356" w:rsidP="00FA1A4A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</w:pPr>
      <w:r w:rsidRP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</w:t>
      </w:r>
      <w:r w:rsidR="00FA1A4A" w:rsidRPr="00FA1A4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山东女子学院教学科研人员因公临时出国（境）管理实施细则</w:t>
      </w:r>
      <w:r w:rsidRP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》（鲁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女院党发〔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2017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〕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9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号</w:t>
      </w:r>
      <w:r w:rsidRP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）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二、承办</w:t>
      </w:r>
      <w:r w:rsidR="00716356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部门</w:t>
      </w:r>
    </w:p>
    <w:p w:rsidR="00851440" w:rsidRPr="003C795A" w:rsidRDefault="00FA1A4A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国际交流合作处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三、服务对象</w:t>
      </w:r>
    </w:p>
    <w:p w:rsidR="00851440" w:rsidRPr="003C795A" w:rsidRDefault="00716356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学校</w:t>
      </w:r>
      <w:r w:rsid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教学科研人员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四、申请条件</w:t>
      </w:r>
    </w:p>
    <w:p w:rsidR="00716356" w:rsidRDefault="00FA1A4A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FA1A4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学校直接从事教学和科研任务的人员（含退离休返聘人员），以及在学校管理</w:t>
      </w:r>
      <w:r w:rsidRPr="00FA1A4A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岗位</w:t>
      </w:r>
      <w:r w:rsidRPr="00FA1A4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工作</w:t>
      </w:r>
      <w:r w:rsidRPr="00FA1A4A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的</w:t>
      </w:r>
      <w:r w:rsidRPr="00FA1A4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专业技术人员。教学</w:t>
      </w:r>
      <w:r w:rsidRPr="00FA1A4A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科研人员因公临时出国（</w:t>
      </w:r>
      <w:r w:rsidRPr="00FA1A4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境</w:t>
      </w:r>
      <w:r w:rsidRPr="00FA1A4A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）</w:t>
      </w:r>
      <w:r w:rsidRPr="00FA1A4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开展学术交流合作主要包括开展教育教学活动、科学研究、学术访问、出席重要国际学术会议以及执行国际学术组织履职任务等。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五、申报材料</w:t>
      </w:r>
    </w:p>
    <w:p w:rsidR="00851440" w:rsidRPr="003C795A" w:rsidRDefault="00710EF7" w:rsidP="00710EF7">
      <w:pPr>
        <w:ind w:firstLineChars="196" w:firstLine="627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经</w:t>
      </w:r>
      <w:r w:rsid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相关</w:t>
      </w:r>
      <w:r w:rsidR="00FA1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  <w:t>部门负责人和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领导签字盖章的</w:t>
      </w:r>
      <w:r w:rsidR="00716356" w:rsidRP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</w:t>
      </w:r>
      <w:r w:rsidR="00FA1A4A" w:rsidRPr="00FA1A4A">
        <w:rPr>
          <w:rFonts w:ascii="仿宋_GB2312" w:eastAsia="仿宋_GB2312" w:hAnsi="华文楷体" w:cs="Times New Roman" w:hint="eastAsia"/>
          <w:bCs/>
          <w:sz w:val="32"/>
          <w:szCs w:val="32"/>
        </w:rPr>
        <w:t>山东女子学院教学科研人员因公临时出国（境）申请表</w:t>
      </w:r>
      <w:r w:rsidR="00716356" w:rsidRP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</w:t>
      </w:r>
      <w:r w:rsid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</w:t>
      </w:r>
      <w:r w:rsidR="00FA1A4A" w:rsidRPr="00FA1A4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山东省因公出国、赴港澳任务呈报表</w:t>
      </w:r>
      <w:r w:rsid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</w:t>
      </w:r>
      <w:r w:rsid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因公临时出国（境）任务和预算审批意见表</w:t>
      </w:r>
      <w:r w:rsid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</w:t>
      </w:r>
      <w:r w:rsid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。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六、</w:t>
      </w:r>
      <w:r w:rsidR="00716356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办事</w:t>
      </w: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流程</w:t>
      </w:r>
    </w:p>
    <w:p w:rsidR="0037202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1</w:t>
      </w:r>
      <w:r w:rsidRPr="003C795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、</w:t>
      </w:r>
      <w:r w:rsidR="0037202A" w:rsidRPr="0037202A">
        <w:rPr>
          <w:rFonts w:ascii="仿宋_GB2312" w:eastAsia="仿宋_GB2312" w:hAnsi="华文楷体" w:cs="Times New Roman" w:hint="eastAsia"/>
          <w:bCs/>
          <w:sz w:val="32"/>
          <w:szCs w:val="32"/>
        </w:rPr>
        <w:t>每年12月份,学校各部门上报</w:t>
      </w:r>
      <w:bookmarkStart w:id="0" w:name="OLE_LINK7"/>
      <w:r w:rsidR="0037202A" w:rsidRPr="0037202A">
        <w:rPr>
          <w:rFonts w:ascii="仿宋_GB2312" w:eastAsia="仿宋_GB2312" w:hAnsi="华文楷体" w:cs="Times New Roman" w:hint="eastAsia"/>
          <w:bCs/>
          <w:sz w:val="32"/>
          <w:szCs w:val="32"/>
        </w:rPr>
        <w:t>下一年度本部门教学科研人员</w:t>
      </w:r>
      <w:r w:rsidR="0037202A" w:rsidRPr="0037202A">
        <w:rPr>
          <w:rFonts w:ascii="仿宋_GB2312" w:eastAsia="仿宋_GB2312" w:hAnsi="华文楷体" w:cs="Times New Roman"/>
          <w:bCs/>
          <w:sz w:val="32"/>
          <w:szCs w:val="32"/>
        </w:rPr>
        <w:t>因公临时</w:t>
      </w:r>
      <w:r w:rsidR="0037202A" w:rsidRPr="0037202A">
        <w:rPr>
          <w:rFonts w:ascii="仿宋_GB2312" w:eastAsia="仿宋_GB2312" w:hAnsi="华文楷体" w:cs="Times New Roman" w:hint="eastAsia"/>
          <w:bCs/>
          <w:sz w:val="32"/>
          <w:szCs w:val="32"/>
        </w:rPr>
        <w:t>出国（境）开展学术交流合作</w:t>
      </w:r>
      <w:bookmarkEnd w:id="0"/>
      <w:r w:rsidR="0037202A" w:rsidRPr="0037202A">
        <w:rPr>
          <w:rFonts w:ascii="仿宋_GB2312" w:eastAsia="仿宋_GB2312" w:hAnsi="华文楷体" w:cs="Times New Roman" w:hint="eastAsia"/>
          <w:bCs/>
          <w:sz w:val="32"/>
          <w:szCs w:val="32"/>
        </w:rPr>
        <w:t>年度计划</w:t>
      </w:r>
      <w:r w:rsidR="0037202A">
        <w:rPr>
          <w:rFonts w:ascii="仿宋_GB2312" w:eastAsia="仿宋_GB2312" w:hAnsi="华文楷体" w:cs="Times New Roman" w:hint="eastAsia"/>
          <w:bCs/>
          <w:sz w:val="32"/>
          <w:szCs w:val="32"/>
        </w:rPr>
        <w:t>及</w:t>
      </w:r>
      <w:r w:rsidR="0037202A">
        <w:rPr>
          <w:rFonts w:ascii="仿宋_GB2312" w:eastAsia="仿宋_GB2312" w:hAnsi="华文楷体" w:cs="Times New Roman"/>
          <w:bCs/>
          <w:sz w:val="32"/>
          <w:szCs w:val="32"/>
        </w:rPr>
        <w:t>部门组织的</w:t>
      </w:r>
      <w:r w:rsidR="0037202A" w:rsidRPr="0037202A">
        <w:rPr>
          <w:rFonts w:ascii="仿宋_GB2312" w:eastAsia="仿宋_GB2312" w:hAnsi="华文楷体" w:cs="Times New Roman" w:hint="eastAsia"/>
          <w:bCs/>
          <w:sz w:val="32"/>
          <w:szCs w:val="32"/>
        </w:rPr>
        <w:t>短期研修项目</w:t>
      </w:r>
      <w:r w:rsidR="0037202A">
        <w:rPr>
          <w:rFonts w:ascii="仿宋_GB2312" w:eastAsia="仿宋_GB2312" w:hAnsi="华文楷体" w:cs="Times New Roman" w:hint="eastAsia"/>
          <w:bCs/>
          <w:sz w:val="32"/>
          <w:szCs w:val="32"/>
        </w:rPr>
        <w:t>。</w:t>
      </w:r>
    </w:p>
    <w:p w:rsidR="0037202A" w:rsidRDefault="0037202A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仿宋_GB2312" w:eastAsia="仿宋_GB2312" w:hAnsi="华文楷体" w:cs="Times New Roman"/>
          <w:bCs/>
          <w:sz w:val="32"/>
          <w:szCs w:val="32"/>
        </w:rPr>
      </w:pPr>
      <w:r>
        <w:rPr>
          <w:rFonts w:ascii="仿宋_GB2312" w:eastAsia="仿宋_GB2312" w:hAnsi="华文楷体" w:cs="Times New Roman" w:hint="eastAsia"/>
          <w:bCs/>
          <w:sz w:val="32"/>
          <w:szCs w:val="32"/>
        </w:rPr>
        <w:lastRenderedPageBreak/>
        <w:t>2、</w:t>
      </w:r>
      <w:r w:rsidRPr="0037202A">
        <w:rPr>
          <w:rFonts w:ascii="仿宋_GB2312" w:eastAsia="仿宋_GB2312" w:hAnsi="华文楷体" w:cs="Times New Roman" w:hint="eastAsia"/>
          <w:bCs/>
          <w:sz w:val="32"/>
          <w:szCs w:val="32"/>
        </w:rPr>
        <w:t>国际交流合作处汇总后报党委会研究，确定我校次年教学科研人员</w:t>
      </w:r>
      <w:r w:rsidRPr="0037202A">
        <w:rPr>
          <w:rFonts w:ascii="仿宋_GB2312" w:eastAsia="仿宋_GB2312" w:hAnsi="华文楷体" w:cs="Times New Roman"/>
          <w:bCs/>
          <w:sz w:val="32"/>
          <w:szCs w:val="32"/>
        </w:rPr>
        <w:t>因公临时</w:t>
      </w:r>
      <w:r w:rsidRPr="0037202A">
        <w:rPr>
          <w:rFonts w:ascii="仿宋_GB2312" w:eastAsia="仿宋_GB2312" w:hAnsi="华文楷体" w:cs="Times New Roman" w:hint="eastAsia"/>
          <w:bCs/>
          <w:sz w:val="32"/>
          <w:szCs w:val="32"/>
        </w:rPr>
        <w:t>出国（境）开展学术交流年度计划，并在校内公示。之后报山东省人民政府外事办公室备案。</w:t>
      </w:r>
    </w:p>
    <w:p w:rsidR="00851440" w:rsidRPr="003C795A" w:rsidRDefault="0037202A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仿宋_GB2312" w:eastAsia="仿宋_GB2312" w:hAnsi="华文楷体" w:cs="Times New Roman"/>
          <w:bCs/>
          <w:sz w:val="32"/>
          <w:szCs w:val="32"/>
        </w:rPr>
        <w:t>3</w:t>
      </w:r>
      <w:r>
        <w:rPr>
          <w:rFonts w:ascii="仿宋_GB2312" w:eastAsia="仿宋_GB2312" w:hAnsi="华文楷体" w:cs="Times New Roman" w:hint="eastAsia"/>
          <w:bCs/>
          <w:sz w:val="32"/>
          <w:szCs w:val="32"/>
        </w:rPr>
        <w:t>、</w:t>
      </w:r>
      <w:r>
        <w:rPr>
          <w:rFonts w:ascii="仿宋_GB2312" w:eastAsia="仿宋_GB2312" w:hAnsi="华文楷体" w:cs="Times New Roman"/>
          <w:bCs/>
          <w:sz w:val="32"/>
          <w:szCs w:val="32"/>
        </w:rPr>
        <w:t>被批准的</w:t>
      </w:r>
      <w:r w:rsidR="00851440" w:rsidRPr="003C795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申请者</w:t>
      </w:r>
      <w:r w:rsid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从</w:t>
      </w:r>
      <w:r w:rsid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国际交流</w:t>
      </w:r>
      <w:r w:rsidR="00FA1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合作</w:t>
      </w:r>
      <w:r w:rsid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处网站下载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</w:t>
      </w:r>
      <w:r w:rsidR="00FA1A4A" w:rsidRPr="00FA1A4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山东女子学院教学科研人员因公临时出国（境）申请表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》《</w:t>
      </w:r>
      <w:r w:rsidR="00FA1A4A" w:rsidRPr="00FA1A4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山东省因公出国、赴港澳任务呈报表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》《因公临时出国（境）任务和预算审批意见表》</w:t>
      </w:r>
      <w:r w:rsidR="00851440" w:rsidRPr="003C795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，并</w:t>
      </w:r>
      <w:r w:rsid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填写</w:t>
      </w:r>
      <w:r w:rsid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完整</w:t>
      </w:r>
      <w:r w:rsidR="00851440" w:rsidRPr="003C795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；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 w:rsidRPr="003C795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2</w:t>
      </w:r>
      <w:r w:rsidRPr="003C795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、</w:t>
      </w:r>
      <w:r w:rsidR="00710EF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申请人所在单位（部门）负责人</w:t>
      </w:r>
      <w:r w:rsidR="00026B8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审批</w:t>
      </w:r>
      <w:r w:rsidR="00710EF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。</w:t>
      </w:r>
    </w:p>
    <w:p w:rsidR="00FA1A4A" w:rsidRPr="00FA1A4A" w:rsidRDefault="00851440" w:rsidP="00FA1A4A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</w:rPr>
      </w:pPr>
      <w:r w:rsidRPr="003C795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3</w:t>
      </w:r>
      <w:r w:rsidRPr="003C795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、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经费主管</w:t>
      </w:r>
      <w:r w:rsidR="00FA1A4A" w:rsidRPr="00FA1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</w:rPr>
        <w:t>部门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审核批准</w:t>
      </w:r>
      <w:r w:rsid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。</w:t>
      </w:r>
    </w:p>
    <w:p w:rsidR="00710EF7" w:rsidRDefault="0037202A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4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、</w:t>
      </w:r>
      <w:r w:rsidRPr="0037202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团组中含处级人员填写《山东女子学院教学科研人员因公临时出国（境）申请表（含处级干部团组用表）》</w:t>
      </w:r>
      <w:r w:rsidR="00710EF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。</w:t>
      </w:r>
    </w:p>
    <w:p w:rsidR="00851440" w:rsidRDefault="0037202A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5</w:t>
      </w:r>
      <w:r w:rsidR="00851440" w:rsidRPr="003C795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、</w:t>
      </w:r>
      <w:r w:rsidRPr="0037202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  <w:highlight w:val="white"/>
        </w:rPr>
        <w:t>申请人向所在院（部）或部门提交国外高等院校、科研单位、相关机构或会议主办方签发的正式邀请函（含译文）和访问或会议日程安排</w:t>
      </w:r>
      <w:r w:rsidR="00710EF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。</w:t>
      </w:r>
    </w:p>
    <w:p w:rsidR="0037202A" w:rsidRDefault="0037202A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、</w:t>
      </w:r>
      <w:r w:rsidRPr="0037202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院（部）或部门审核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。</w:t>
      </w:r>
    </w:p>
    <w:p w:rsidR="0037202A" w:rsidRPr="0037202A" w:rsidRDefault="0037202A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  <w:highlight w:val="white"/>
        </w:rPr>
      </w:pPr>
      <w:r w:rsidRPr="0037202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  <w:highlight w:val="white"/>
        </w:rPr>
        <w:t>7</w:t>
      </w:r>
      <w:r w:rsidRPr="0037202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  <w:highlight w:val="white"/>
        </w:rPr>
        <w:t>、组织部、人事处、纪委办公室审核。</w:t>
      </w:r>
    </w:p>
    <w:p w:rsidR="0037202A" w:rsidRPr="0037202A" w:rsidRDefault="0037202A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  <w:highlight w:val="white"/>
        </w:rPr>
      </w:pP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  <w:highlight w:val="white"/>
        </w:rPr>
        <w:t>8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  <w:highlight w:val="white"/>
        </w:rPr>
        <w:t>、</w:t>
      </w:r>
      <w:r w:rsidRPr="0037202A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  <w:highlight w:val="white"/>
        </w:rPr>
        <w:t>公示无异议后，国际交流合作处负责为申请人办理批件和因公证照。申请人持批件、因公证照及其他所需材料自行办理出国签证，国际交流合作处提供咨询服务。学校立项的学术交流团组由国际交流合作处负责办理签证，牵头职能部门配合。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七、办理时限</w:t>
      </w:r>
    </w:p>
    <w:p w:rsidR="00851440" w:rsidRPr="003C795A" w:rsidRDefault="00710EF7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工作日</w:t>
      </w:r>
      <w:r w:rsidR="0048538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全天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。</w:t>
      </w:r>
    </w:p>
    <w:p w:rsidR="00851440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lastRenderedPageBreak/>
        <w:t>八、</w:t>
      </w:r>
      <w:r w:rsidR="00710EF7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办理地点</w:t>
      </w:r>
    </w:p>
    <w:p w:rsidR="00710EF7" w:rsidRPr="00710EF7" w:rsidRDefault="00710EF7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710EF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办公楼</w:t>
      </w:r>
      <w:r w:rsidR="0037202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312</w:t>
      </w:r>
      <w:r w:rsidRPr="00710EF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房间</w:t>
      </w:r>
      <w:r w:rsidR="0037202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（外事</w:t>
      </w:r>
      <w:r w:rsidR="0037202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科</w:t>
      </w:r>
      <w:bookmarkStart w:id="1" w:name="_GoBack"/>
      <w:bookmarkEnd w:id="1"/>
      <w:r w:rsidR="0037202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）</w:t>
      </w:r>
    </w:p>
    <w:p w:rsidR="00851440" w:rsidRDefault="00710EF7" w:rsidP="00710EF7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九、咨询电话</w:t>
      </w:r>
    </w:p>
    <w:p w:rsidR="004726E5" w:rsidRDefault="004726E5" w:rsidP="00026B8C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联系人：</w:t>
      </w:r>
      <w:r w:rsidR="0037202A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宋佳</w:t>
      </w:r>
    </w:p>
    <w:p w:rsidR="00577171" w:rsidRDefault="004726E5" w:rsidP="00026B8C">
      <w:pPr>
        <w:autoSpaceDE w:val="0"/>
        <w:autoSpaceDN w:val="0"/>
        <w:adjustRightInd w:val="0"/>
        <w:spacing w:line="570" w:lineRule="atLeast"/>
        <w:ind w:firstLine="625"/>
        <w:jc w:val="left"/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联系电话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：</w:t>
      </w:r>
      <w:r w:rsidR="00710EF7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0531--86526</w:t>
      </w:r>
      <w:r w:rsidR="0037202A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val="zh-CN"/>
        </w:rPr>
        <w:t>610</w:t>
      </w:r>
    </w:p>
    <w:sectPr w:rsidR="00577171" w:rsidSect="00D63CC6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2D" w:rsidRDefault="0094052D" w:rsidP="00043382">
      <w:r>
        <w:separator/>
      </w:r>
    </w:p>
  </w:endnote>
  <w:endnote w:type="continuationSeparator" w:id="0">
    <w:p w:rsidR="0094052D" w:rsidRDefault="0094052D" w:rsidP="000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2D" w:rsidRDefault="0094052D" w:rsidP="00043382">
      <w:r>
        <w:separator/>
      </w:r>
    </w:p>
  </w:footnote>
  <w:footnote w:type="continuationSeparator" w:id="0">
    <w:p w:rsidR="0094052D" w:rsidRDefault="0094052D" w:rsidP="0004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BE"/>
    <w:rsid w:val="00026B8C"/>
    <w:rsid w:val="00043382"/>
    <w:rsid w:val="00054003"/>
    <w:rsid w:val="000D6190"/>
    <w:rsid w:val="00105F5C"/>
    <w:rsid w:val="00147457"/>
    <w:rsid w:val="00195361"/>
    <w:rsid w:val="001E1334"/>
    <w:rsid w:val="00234E81"/>
    <w:rsid w:val="002E5762"/>
    <w:rsid w:val="002E60F4"/>
    <w:rsid w:val="00323D2E"/>
    <w:rsid w:val="00347EC9"/>
    <w:rsid w:val="0037202A"/>
    <w:rsid w:val="00404C3A"/>
    <w:rsid w:val="004504B8"/>
    <w:rsid w:val="004726E5"/>
    <w:rsid w:val="0048538F"/>
    <w:rsid w:val="0049782D"/>
    <w:rsid w:val="004A0C7C"/>
    <w:rsid w:val="004E0298"/>
    <w:rsid w:val="0054299C"/>
    <w:rsid w:val="00577171"/>
    <w:rsid w:val="005904BE"/>
    <w:rsid w:val="005D54BF"/>
    <w:rsid w:val="00683446"/>
    <w:rsid w:val="006875BE"/>
    <w:rsid w:val="006965C9"/>
    <w:rsid w:val="006C7427"/>
    <w:rsid w:val="00710EF7"/>
    <w:rsid w:val="00716356"/>
    <w:rsid w:val="007A31DB"/>
    <w:rsid w:val="00851440"/>
    <w:rsid w:val="00930D44"/>
    <w:rsid w:val="0094052D"/>
    <w:rsid w:val="00951A13"/>
    <w:rsid w:val="009B767F"/>
    <w:rsid w:val="00A20E39"/>
    <w:rsid w:val="00A56CDA"/>
    <w:rsid w:val="00A607CC"/>
    <w:rsid w:val="00A757F4"/>
    <w:rsid w:val="00A9070F"/>
    <w:rsid w:val="00AC7530"/>
    <w:rsid w:val="00B71A9D"/>
    <w:rsid w:val="00BE1C2F"/>
    <w:rsid w:val="00C13A8C"/>
    <w:rsid w:val="00C62C50"/>
    <w:rsid w:val="00C97FB0"/>
    <w:rsid w:val="00CC00BC"/>
    <w:rsid w:val="00CD7BF6"/>
    <w:rsid w:val="00D128FD"/>
    <w:rsid w:val="00D63CC6"/>
    <w:rsid w:val="00D91D25"/>
    <w:rsid w:val="00D95E35"/>
    <w:rsid w:val="00DA35C3"/>
    <w:rsid w:val="00DA6406"/>
    <w:rsid w:val="00E20D01"/>
    <w:rsid w:val="00E43384"/>
    <w:rsid w:val="00E655A1"/>
    <w:rsid w:val="00EB55A4"/>
    <w:rsid w:val="00F1409E"/>
    <w:rsid w:val="00F17A92"/>
    <w:rsid w:val="00F26F12"/>
    <w:rsid w:val="00FA1A4A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FBC52-5A7A-48E7-8FD5-22F8F5EA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382"/>
    <w:rPr>
      <w:sz w:val="18"/>
      <w:szCs w:val="18"/>
    </w:rPr>
  </w:style>
  <w:style w:type="paragraph" w:styleId="a5">
    <w:name w:val="List Paragraph"/>
    <w:basedOn w:val="a"/>
    <w:uiPriority w:val="34"/>
    <w:qFormat/>
    <w:rsid w:val="00EB55A4"/>
    <w:pPr>
      <w:ind w:firstLineChars="200" w:firstLine="420"/>
    </w:pPr>
  </w:style>
  <w:style w:type="character" w:customStyle="1" w:styleId="msonormal0">
    <w:name w:val="msonormal"/>
    <w:basedOn w:val="a0"/>
    <w:rsid w:val="00A56CDA"/>
  </w:style>
  <w:style w:type="paragraph" w:customStyle="1" w:styleId="Style3">
    <w:name w:val="_Style 3"/>
    <w:basedOn w:val="a6"/>
    <w:rsid w:val="00FA1A4A"/>
    <w:pPr>
      <w:shd w:val="clear" w:color="auto" w:fill="000080"/>
      <w:spacing w:line="360" w:lineRule="auto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FA1A4A"/>
    <w:rPr>
      <w:rFonts w:ascii="Microsoft YaHei UI" w:eastAsia="Microsoft YaHei UI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FA1A4A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796</Characters>
  <Application>Microsoft Office Word</Application>
  <DocSecurity>0</DocSecurity>
  <Lines>6</Lines>
  <Paragraphs>1</Paragraphs>
  <ScaleCrop>false</ScaleCrop>
  <Company>sdwu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yantao</dc:creator>
  <cp:keywords/>
  <dc:description/>
  <cp:lastModifiedBy>li kun</cp:lastModifiedBy>
  <cp:revision>2</cp:revision>
  <dcterms:created xsi:type="dcterms:W3CDTF">2018-07-12T01:24:00Z</dcterms:created>
  <dcterms:modified xsi:type="dcterms:W3CDTF">2018-07-12T01:24:00Z</dcterms:modified>
</cp:coreProperties>
</file>