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仿宋" w:hAnsi="仿宋" w:eastAsia="仿宋"/>
          <w:sz w:val="36"/>
          <w:szCs w:val="36"/>
          <w:lang w:val="en-US" w:eastAsia="zh-CN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>山东女子学院 英国UEA东安格利亚大学—3+1+1本升硕联合培养项目</w:t>
      </w:r>
    </w:p>
    <w:p>
      <w:pPr>
        <w:rPr>
          <w:rFonts w:hint="default"/>
          <w:lang w:val="en-US" w:eastAsia="zh-CN"/>
        </w:rPr>
      </w:pPr>
    </w:p>
    <w:tbl>
      <w:tblPr>
        <w:tblStyle w:val="4"/>
        <w:tblW w:w="86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7"/>
        <w:gridCol w:w="6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5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6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outlineLvl w:val="0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University of East Anglia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val="en-US" w:eastAsia="zh-CN"/>
              </w:rPr>
              <w:t>东安格利亚大学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2" w:hRule="atLeast"/>
        </w:trPr>
        <w:tc>
          <w:tcPr>
            <w:tcW w:w="25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项目形式</w:t>
            </w:r>
          </w:p>
        </w:tc>
        <w:tc>
          <w:tcPr>
            <w:tcW w:w="613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green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green"/>
                <w:vertAlign w:val="baseline"/>
                <w:lang w:val="en-US" w:eastAsia="zh-CN"/>
              </w:rPr>
              <w:t>3+1+1本升硕联合培养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1）第一学年至第三学年：在国内大学完成前3年本科专业学习；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）第四学年：符合要求的学生根据自身的成绩、语言、硕士专业意愿赴英国UEA就读1年相关硕士文凭（预科）课程；学生在完成硕士文凭课程之后，进行中方大学课程和学分认证，达到中方大学毕业要求，中方大学授予学生本科毕业证书和学位证书。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3）第五学年：成功通过硕士文凭课程并获取中方本科文凭的学生升入UEA相关硕士学位课程学习，硕士学位课程结束后获得UEA硕士学位。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25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可申请UEA项目的学院及专业</w:t>
            </w:r>
          </w:p>
        </w:tc>
        <w:tc>
          <w:tcPr>
            <w:tcW w:w="61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green"/>
                <w:vertAlign w:val="baseline"/>
                <w:lang w:val="en-US" w:eastAsia="zh-CN" w:bidi="ar-SA"/>
              </w:rPr>
              <w:t>经济学院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：国际经济与贸易、金融学、金融工程、投资学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green"/>
                <w:vertAlign w:val="baseline"/>
                <w:lang w:val="en-US" w:eastAsia="zh-CN" w:bidi="ar-SA"/>
              </w:rPr>
              <w:t>工商管理学院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：工商管理、人力资源管理、市场营销、物流管理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green"/>
                <w:vertAlign w:val="baseline"/>
                <w:lang w:val="en-US" w:eastAsia="zh-CN" w:bidi="ar-SA"/>
              </w:rPr>
              <w:t>外国语学院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：英语、商务英语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25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项目优势</w:t>
            </w:r>
          </w:p>
        </w:tc>
        <w:tc>
          <w:tcPr>
            <w:tcW w:w="613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1、节约时间，3+1+1本升硕，三年国内大学的学习+两年英国UEA学习，在最短的时间（五年）内，完成本科和研究生的学习，相比在国内完成本科加硕士的6-7年时间，节约了1-2年的宝贵时间；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2、对比硕士申请要求最少6.0-6.5分，本项目的申请要求学生只需要雅思5.0分；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3、学生可提前适应英国硕士的学习环境，提升自己的英语水平、硕士预备课程学习，为攻读硕士正课打下良好基础。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UEA优势</w:t>
            </w:r>
          </w:p>
        </w:tc>
        <w:tc>
          <w:tcPr>
            <w:tcW w:w="613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green"/>
                <w:vertAlign w:val="baseline"/>
                <w:lang w:val="en-US" w:eastAsia="zh-CN" w:bidi="ar-SA"/>
              </w:rPr>
              <w:t>1、学校排名：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0" w:leftChars="0" w:hanging="42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2023年QS世界大学排名#342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0" w:leftChars="0" w:hanging="42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2022年TIMES英国大学排名#26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0" w:leftChars="0" w:hanging="42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2022年TIMES世界大学排名#182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2014年研究卓越框架科研成果质量全英排名#10</w:t>
            </w:r>
          </w:p>
          <w:p>
            <w:pPr>
              <w:numPr>
                <w:ilvl w:val="0"/>
                <w:numId w:val="0"/>
              </w:numPr>
              <w:spacing w:line="240" w:lineRule="auto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green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green"/>
                <w:vertAlign w:val="baseline"/>
                <w:lang w:val="en-US" w:eastAsia="zh-CN" w:bidi="ar-SA"/>
              </w:rPr>
              <w:t>2、学科专业优势：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0" w:leftChars="0" w:hanging="420" w:firstLineChars="0"/>
              <w:jc w:val="both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世界排名前50：环境科学、发展研究；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0" w:leftChars="0" w:hanging="42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全英排名前20：物理治疗、创意写作、会计与金融、经济学、商务研究、传播与媒体研究、药理学与药剂学；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420" w:leftChars="0" w:hanging="420" w:firstLineChars="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诺里奇商学院获AMBA、AACSB认证；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5、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highlight w:val="green"/>
                <w:vertAlign w:val="baseline"/>
                <w:lang w:val="en-US" w:eastAsia="zh-CN" w:bidi="ar-SA"/>
              </w:rPr>
              <w:t>优秀校友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：三位诺贝尔奖获得者、两位布克奖获得者、中国影星江疏影等；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</w:trPr>
        <w:tc>
          <w:tcPr>
            <w:tcW w:w="25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申请要求</w:t>
            </w:r>
          </w:p>
        </w:tc>
        <w:tc>
          <w:tcPr>
            <w:tcW w:w="613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green"/>
                <w:vertAlign w:val="baseline"/>
                <w:lang w:val="en-US" w:eastAsia="zh-CN"/>
              </w:rPr>
              <w:t>学术要求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：学生大学前三年本科学习成绩达到60%及以上；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highlight w:val="green"/>
                <w:vertAlign w:val="baseline"/>
                <w:lang w:val="en-US" w:eastAsia="zh-CN"/>
              </w:rPr>
              <w:t>语言要求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：雅思总分5.0且各项不低于5.0；如第三阶段硕士学位课程申请数学教育、第二外语教育或教育领导与管理专业，雅思总分需达到5.5且各项不低于5.0；如雅思总分低于5.0（最低4.0），可入读前置英语课程。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25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费用</w:t>
            </w:r>
          </w:p>
        </w:tc>
        <w:tc>
          <w:tcPr>
            <w:tcW w:w="613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第四学年（硕士文凭课程）学费：£19,470；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如需语言强化课程，第四学年学费为：£23,890；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第五学年（硕士学位课程）学费：￡18,599-￡22,550</w:t>
            </w:r>
          </w:p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生活费：约£20,000/学年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507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报名时间</w:t>
            </w:r>
          </w:p>
        </w:tc>
        <w:tc>
          <w:tcPr>
            <w:tcW w:w="6131" w:type="dxa"/>
            <w:vAlign w:val="center"/>
          </w:tcPr>
          <w:p>
            <w:pPr>
              <w:numPr>
                <w:ilvl w:val="0"/>
                <w:numId w:val="0"/>
              </w:numPr>
              <w:spacing w:line="240" w:lineRule="auto"/>
              <w:ind w:leftChars="0"/>
              <w:jc w:val="both"/>
              <w:rPr>
                <w:rFonts w:hint="default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2023年秋季学期入学申请时间为：2023.04.20—2023.07.15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咨询:山东女子学院国际处 办公楼312 ，电话86526631.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参见学校国际交流合作处下载中心网站。</w:t>
      </w:r>
    </w:p>
    <w:p>
      <w:pPr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学校给予出国留学生一定的奖金奖励。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1C546E"/>
    <w:multiLevelType w:val="singleLevel"/>
    <w:tmpl w:val="D61C546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wMmVlMzRlYTZmYjBkZDA0MDExNWIyNjM2MGY5NzAifQ=="/>
  </w:docVars>
  <w:rsids>
    <w:rsidRoot w:val="25407482"/>
    <w:rsid w:val="25407482"/>
    <w:rsid w:val="4417787D"/>
    <w:rsid w:val="44502D48"/>
    <w:rsid w:val="52E4368A"/>
    <w:rsid w:val="60545FFD"/>
    <w:rsid w:val="76BB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952</Words>
  <Characters>1123</Characters>
  <Lines>0</Lines>
  <Paragraphs>0</Paragraphs>
  <TotalTime>1</TotalTime>
  <ScaleCrop>false</ScaleCrop>
  <LinksUpToDate>false</LinksUpToDate>
  <CharactersWithSpaces>1129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2023-04-19T02:21:00Z</dcterms:created>
  <dc:creator>YAN</dc:creator>
  <cp:lastModifiedBy>云中鸟</cp:lastModifiedBy>
  <dcterms:modified xsi:type="dcterms:W3CDTF">2023-04-19T06:57:51Z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6FDB2672709A4D8CAEBB9AEF8C78668E_13</vt:lpwstr>
  </property>
</Properties>
</file>